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7F8A4B4F" w:rsidR="00604517" w:rsidRPr="00F45397" w:rsidRDefault="00B11800"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2018513870102083E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17DA6C91" w:rsidR="00604517" w:rsidRPr="00F45397" w:rsidRDefault="0027146B"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INDETERMINADO</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310229FC" w:rsidR="00604517" w:rsidRPr="00F45397" w:rsidRDefault="00B11800"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Carrera 5 # 189B – 04</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671BD1F2" w:rsidR="00604517" w:rsidRPr="00F45397" w:rsidRDefault="00B11800"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02:00 pm</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7224F711"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B11800">
              <w:rPr>
                <w:rFonts w:ascii="Courier New" w:hAnsi="Courier New" w:cs="Courier New"/>
                <w:bCs/>
                <w:sz w:val="18"/>
                <w:szCs w:val="18"/>
                <w:lang w:val="es" w:eastAsia="es-CO"/>
              </w:rPr>
              <w:t>30 de Abril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5084F8E9" w14:textId="2011AC24"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La queja que da inicio a la presente actuación, </w:t>
      </w:r>
      <w:r w:rsidR="00B11800">
        <w:rPr>
          <w:rFonts w:ascii="Courier New" w:hAnsi="Courier New" w:cs="Courier New"/>
          <w:sz w:val="18"/>
          <w:szCs w:val="18"/>
          <w:lang w:val="es" w:eastAsia="es-CO"/>
        </w:rPr>
        <w:t>se presenta con el envío de los informes técnicos de los predios identificados con RUPI 25-9, 25-61, 25-2, 25-14 Y 25-61, con el fin que se adelanten las actuaciones administrativas a las que haya lugar de acuerdo a lo establecido en el código de policía y demás normas concordantes en la materia.</w:t>
      </w:r>
    </w:p>
    <w:p w14:paraId="7416D4A7"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12F84818" w14:textId="727216E1" w:rsidR="00CB54E8" w:rsidRDefault="00AA2599"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avocó</w:t>
      </w:r>
      <w:r w:rsidR="00CB54E8">
        <w:rPr>
          <w:rFonts w:ascii="Courier New" w:hAnsi="Courier New" w:cs="Courier New"/>
          <w:sz w:val="18"/>
          <w:szCs w:val="18"/>
          <w:lang w:val="es" w:eastAsia="es-CO"/>
        </w:rPr>
        <w:t xml:space="preserve"> conoc</w:t>
      </w:r>
      <w:r w:rsidR="00A71FDA">
        <w:rPr>
          <w:rFonts w:ascii="Courier New" w:hAnsi="Courier New" w:cs="Courier New"/>
          <w:sz w:val="18"/>
          <w:szCs w:val="18"/>
          <w:lang w:val="es" w:eastAsia="es-CO"/>
        </w:rPr>
        <w:t>imiento en auto de po</w:t>
      </w:r>
      <w:r w:rsidR="00D91EC1">
        <w:rPr>
          <w:rFonts w:ascii="Courier New" w:hAnsi="Courier New" w:cs="Courier New"/>
          <w:sz w:val="18"/>
          <w:szCs w:val="18"/>
          <w:lang w:val="es" w:eastAsia="es-CO"/>
        </w:rPr>
        <w:t>l</w:t>
      </w:r>
      <w:r w:rsidR="00B11800">
        <w:rPr>
          <w:rFonts w:ascii="Courier New" w:hAnsi="Courier New" w:cs="Courier New"/>
          <w:sz w:val="18"/>
          <w:szCs w:val="18"/>
          <w:lang w:val="es" w:eastAsia="es-CO"/>
        </w:rPr>
        <w:t>icía de 17</w:t>
      </w:r>
      <w:r>
        <w:rPr>
          <w:rFonts w:ascii="Courier New" w:hAnsi="Courier New" w:cs="Courier New"/>
          <w:sz w:val="18"/>
          <w:szCs w:val="18"/>
          <w:lang w:val="es" w:eastAsia="es-CO"/>
        </w:rPr>
        <w:t xml:space="preserve"> de Mayo de 2019</w:t>
      </w:r>
      <w:r w:rsidR="00CB54E8">
        <w:rPr>
          <w:rFonts w:ascii="Courier New" w:hAnsi="Courier New" w:cs="Courier New"/>
          <w:sz w:val="18"/>
          <w:szCs w:val="18"/>
          <w:lang w:val="es" w:eastAsia="es-CO"/>
        </w:rPr>
        <w:t xml:space="preserve">, donde </w:t>
      </w:r>
      <w:r w:rsidR="007D4FB2">
        <w:rPr>
          <w:rFonts w:ascii="Courier New" w:hAnsi="Courier New" w:cs="Courier New"/>
          <w:sz w:val="18"/>
          <w:szCs w:val="18"/>
          <w:lang w:val="es" w:eastAsia="es-CO"/>
        </w:rPr>
        <w:t>se ordena al profesional adscrito al Despacho realizar visita técnica en donde se pueda</w:t>
      </w:r>
      <w:r w:rsidR="00691048">
        <w:rPr>
          <w:rFonts w:ascii="Courier New" w:hAnsi="Courier New" w:cs="Courier New"/>
          <w:sz w:val="18"/>
          <w:szCs w:val="18"/>
          <w:lang w:val="es" w:eastAsia="es-CO"/>
        </w:rPr>
        <w:t>n esclarecer los hechos narrados por el quejoso en su escrito principal.</w:t>
      </w:r>
    </w:p>
    <w:p w14:paraId="4C3145D0"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2F26CBE5" w14:textId="2F33F6F5" w:rsidR="00604517"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Se realiza visita técnica y se documenta medi</w:t>
      </w:r>
      <w:r w:rsidR="00D91EC1">
        <w:rPr>
          <w:rFonts w:ascii="Courier New" w:hAnsi="Courier New" w:cs="Courier New"/>
          <w:sz w:val="18"/>
          <w:szCs w:val="18"/>
          <w:lang w:val="es" w:eastAsia="es-CO"/>
        </w:rPr>
        <w:t>ante informe técnico de fecha</w:t>
      </w:r>
      <w:r w:rsidR="00B11800">
        <w:rPr>
          <w:rFonts w:ascii="Courier New" w:hAnsi="Courier New" w:cs="Courier New"/>
          <w:sz w:val="18"/>
          <w:szCs w:val="18"/>
          <w:lang w:val="es" w:eastAsia="es-CO"/>
        </w:rPr>
        <w:t xml:space="preserve"> 21 de Diciembre de 2019</w:t>
      </w:r>
      <w:r>
        <w:rPr>
          <w:rFonts w:ascii="Courier New" w:hAnsi="Courier New" w:cs="Courier New"/>
          <w:sz w:val="18"/>
          <w:szCs w:val="18"/>
          <w:lang w:val="es" w:eastAsia="es-CO"/>
        </w:rPr>
        <w:t xml:space="preserve">, </w:t>
      </w:r>
      <w:r w:rsidR="00D91EC1">
        <w:rPr>
          <w:rFonts w:ascii="Courier New" w:hAnsi="Courier New" w:cs="Courier New"/>
          <w:sz w:val="18"/>
          <w:szCs w:val="18"/>
          <w:lang w:val="es" w:eastAsia="es-CO"/>
        </w:rPr>
        <w:t>por presuntos comportamientos contrarios al cuidado e integridad del espacio público previstos en el artículo 140 de la ley 1801 de 2016.</w:t>
      </w:r>
      <w:r>
        <w:rPr>
          <w:rFonts w:ascii="Courier New" w:hAnsi="Courier New" w:cs="Courier New"/>
          <w:sz w:val="18"/>
          <w:szCs w:val="18"/>
          <w:lang w:val="es" w:eastAsia="es-CO"/>
        </w:rPr>
        <w:t xml:space="preserve"> </w:t>
      </w:r>
    </w:p>
    <w:p w14:paraId="759E580C" w14:textId="77777777" w:rsidR="00604517" w:rsidRDefault="00604517" w:rsidP="00604517">
      <w:pPr>
        <w:suppressAutoHyphens w:val="0"/>
        <w:autoSpaceDE w:val="0"/>
        <w:adjustRightInd w:val="0"/>
        <w:jc w:val="both"/>
        <w:rPr>
          <w:rFonts w:ascii="Courier New" w:hAnsi="Courier New" w:cs="Courier New"/>
          <w:i/>
          <w:iCs/>
          <w:sz w:val="18"/>
          <w:szCs w:val="18"/>
          <w:lang w:val="es" w:eastAsia="es-CO"/>
        </w:rPr>
      </w:pPr>
    </w:p>
    <w:p w14:paraId="56A4B55A" w14:textId="77777777"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07CE143E" w14:textId="09F9CCF3" w:rsidR="00604517" w:rsidRPr="00F45397" w:rsidRDefault="00F163E6" w:rsidP="00F163E6">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07EB3A23"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6F5E153" w14:textId="2B12736C" w:rsidR="006F5D1D"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Que confor</w:t>
      </w:r>
      <w:r w:rsidR="006F5D1D">
        <w:rPr>
          <w:rFonts w:ascii="Courier New" w:hAnsi="Courier New" w:cs="Courier New"/>
          <w:sz w:val="18"/>
          <w:szCs w:val="18"/>
          <w:lang w:val="es" w:eastAsia="es-CO"/>
        </w:rPr>
        <w:t>me al informe técnico que se desprende de la visita técnica realizada el</w:t>
      </w:r>
      <w:r w:rsidR="00011A84">
        <w:rPr>
          <w:rFonts w:ascii="Courier New" w:hAnsi="Courier New" w:cs="Courier New"/>
          <w:sz w:val="18"/>
          <w:szCs w:val="18"/>
          <w:lang w:val="es" w:eastAsia="es-CO"/>
        </w:rPr>
        <w:t xml:space="preserve"> 20 de Diciembre de 2019</w:t>
      </w:r>
      <w:r w:rsidR="00AA2599">
        <w:rPr>
          <w:rFonts w:ascii="Courier New" w:hAnsi="Courier New" w:cs="Courier New"/>
          <w:sz w:val="18"/>
          <w:szCs w:val="18"/>
          <w:lang w:val="es" w:eastAsia="es-CO"/>
        </w:rPr>
        <w:t>,</w:t>
      </w:r>
      <w:r w:rsidR="006F5D1D">
        <w:rPr>
          <w:rFonts w:ascii="Courier New" w:hAnsi="Courier New" w:cs="Courier New"/>
          <w:sz w:val="18"/>
          <w:szCs w:val="18"/>
          <w:lang w:val="es" w:eastAsia="es-CO"/>
        </w:rPr>
        <w:t xml:space="preserve"> se logra identificar que:</w:t>
      </w:r>
    </w:p>
    <w:p w14:paraId="7F3582AA" w14:textId="77777777" w:rsidR="006F5D1D" w:rsidRDefault="006F5D1D" w:rsidP="00604517">
      <w:pPr>
        <w:suppressAutoHyphens w:val="0"/>
        <w:autoSpaceDE w:val="0"/>
        <w:adjustRightInd w:val="0"/>
        <w:jc w:val="both"/>
        <w:rPr>
          <w:rFonts w:ascii="Courier New" w:hAnsi="Courier New" w:cs="Courier New"/>
          <w:sz w:val="18"/>
          <w:szCs w:val="18"/>
          <w:lang w:val="es" w:eastAsia="es-CO"/>
        </w:rPr>
      </w:pPr>
    </w:p>
    <w:p w14:paraId="7D71DAC5" w14:textId="77777777" w:rsidR="00B11800" w:rsidRPr="00B11800" w:rsidRDefault="00011A84" w:rsidP="00B11800">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De acuerdo a la visita realiza</w:t>
      </w:r>
      <w:r w:rsidR="00B11800">
        <w:rPr>
          <w:rFonts w:ascii="Courier New" w:hAnsi="Courier New" w:cs="Courier New"/>
          <w:sz w:val="18"/>
          <w:szCs w:val="18"/>
          <w:lang w:val="es" w:eastAsia="es-CO"/>
        </w:rPr>
        <w:t>da el 20 de Diciembre de 2019, se visito el eje, visita realizada por el profesional designado por la Alcaldía local de usaquén oficina de inspecciones, por lo tanto este informe se elabora con lo observado, medible y evidenciado en dicha visita. Y ayudado por las herramientas de soporte como es el SINUPOT, MAPAS BOGOTA, GOOGLE MAPS y demás bases catastrales para el cotejo de la norma urbana</w:t>
      </w:r>
    </w:p>
    <w:p w14:paraId="77718DA1" w14:textId="77777777" w:rsidR="00B11800" w:rsidRPr="00B11800" w:rsidRDefault="00B11800" w:rsidP="00B11800">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En la visita realizada se evidenció el acatamiento de la orden impuesta por la Inspección en el retiro del cerramiento en lata que se encontraba en el espacio público y además impedía la visibilidad p ara los vehículos que transitan por esta vía</w:t>
      </w:r>
    </w:p>
    <w:p w14:paraId="198B17C3" w14:textId="77777777" w:rsidR="00B11800" w:rsidRPr="00B11800" w:rsidRDefault="00B11800" w:rsidP="00B11800">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Se instaló una malla que permite la visibilidad en el área de antejardín el cual brinda seguridad a la vivienda ya que por la pndiente del terreno el primer piso se encuentra por debajo del nivel cer que se encuentra por la carrera y se presta para scondites de indigentes dando inseguridad a los habitantes de la vivienda y los transeuntes que circulen por este eje.</w:t>
      </w:r>
    </w:p>
    <w:p w14:paraId="26B8BFF1" w14:textId="77777777" w:rsidR="002349DE" w:rsidRPr="002349DE" w:rsidRDefault="00B11800" w:rsidP="00B11800">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lastRenderedPageBreak/>
        <w:t>Se debe continuar con el trámite que se</w:t>
      </w:r>
      <w:r w:rsidR="002349DE">
        <w:rPr>
          <w:rFonts w:ascii="Courier New" w:hAnsi="Courier New" w:cs="Courier New"/>
          <w:sz w:val="18"/>
          <w:szCs w:val="18"/>
          <w:lang w:val="es" w:eastAsia="es-CO"/>
        </w:rPr>
        <w:t xml:space="preserve"> considere pertinente, este concepto se realiza por lo medible y observable al momento de la visita.</w:t>
      </w:r>
    </w:p>
    <w:p w14:paraId="0AF30A9D" w14:textId="77777777" w:rsidR="002349DE" w:rsidRDefault="002349DE" w:rsidP="002349DE">
      <w:pPr>
        <w:suppressAutoHyphens w:val="0"/>
        <w:autoSpaceDE w:val="0"/>
        <w:adjustRightInd w:val="0"/>
        <w:jc w:val="both"/>
        <w:rPr>
          <w:rStyle w:val="xcontentpasted0"/>
          <w:rFonts w:ascii="Courier New" w:hAnsi="Courier New" w:cs="Courier New"/>
          <w:color w:val="000000"/>
          <w:sz w:val="18"/>
          <w:szCs w:val="18"/>
          <w:bdr w:val="none" w:sz="0" w:space="0" w:color="auto" w:frame="1"/>
        </w:rPr>
      </w:pPr>
    </w:p>
    <w:p w14:paraId="20AE9DD5" w14:textId="33F2F6CE" w:rsidR="00604517" w:rsidRPr="002349DE" w:rsidRDefault="00604517" w:rsidP="002349DE">
      <w:pPr>
        <w:suppressAutoHyphens w:val="0"/>
        <w:autoSpaceDE w:val="0"/>
        <w:adjustRightInd w:val="0"/>
        <w:jc w:val="both"/>
        <w:rPr>
          <w:color w:val="000000"/>
        </w:rPr>
      </w:pPr>
      <w:r w:rsidRPr="002349DE">
        <w:rPr>
          <w:rStyle w:val="xcontentpasted0"/>
          <w:rFonts w:ascii="Courier New" w:hAnsi="Courier New" w:cs="Courier New"/>
          <w:color w:val="000000"/>
          <w:sz w:val="18"/>
          <w:szCs w:val="18"/>
          <w:bdr w:val="none" w:sz="0" w:space="0" w:color="auto" w:frame="1"/>
        </w:rPr>
        <w:t>Para resolver se debe tener en cuenta que del acervo probatorio recaudado se observó finalmente que, una vez surtido el proceso policivo con carácter de comporta</w:t>
      </w:r>
      <w:r w:rsidR="00691048" w:rsidRPr="002349DE">
        <w:rPr>
          <w:rStyle w:val="xcontentpasted0"/>
          <w:rFonts w:ascii="Courier New" w:hAnsi="Courier New" w:cs="Courier New"/>
          <w:color w:val="000000"/>
          <w:sz w:val="18"/>
          <w:szCs w:val="18"/>
          <w:bdr w:val="none" w:sz="0" w:space="0" w:color="auto" w:frame="1"/>
        </w:rPr>
        <w:t>mientos que afectan el espacio público</w:t>
      </w:r>
      <w:r w:rsidRPr="002349DE">
        <w:rPr>
          <w:rStyle w:val="xcontentpasted0"/>
          <w:rFonts w:ascii="Courier New" w:hAnsi="Courier New" w:cs="Courier New"/>
          <w:color w:val="000000"/>
          <w:sz w:val="18"/>
          <w:szCs w:val="18"/>
          <w:bdr w:val="none" w:sz="0" w:space="0" w:color="auto" w:frame="1"/>
        </w:rPr>
        <w:t>, se puede concluir que no existe el objeto, la materia que produjo la queja, lo que resulta imposible para este despacho resolver con alguna clase de sanción, multa o medida correctiva por conductas contrarias a la integridad urbanística, no quedando de otra más que ordenar el cierre de la presente querella por la falta del objeto que produjo su denuncia.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2227211D"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F3389C7" w14:textId="67148D68" w:rsidR="00604517" w:rsidRPr="006F5D1D" w:rsidRDefault="00905D92" w:rsidP="00604517">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TULIO BEJARANO</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3284F" w14:textId="77777777" w:rsidR="004F5B3D" w:rsidRDefault="004F5B3D" w:rsidP="00777ED3">
      <w:r>
        <w:separator/>
      </w:r>
    </w:p>
  </w:endnote>
  <w:endnote w:type="continuationSeparator" w:id="0">
    <w:p w14:paraId="717EED96" w14:textId="77777777" w:rsidR="004F5B3D" w:rsidRDefault="004F5B3D"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B11800" w:rsidRDefault="00B11800">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B11800" w:rsidRDefault="00B11800" w:rsidP="006F3BF7">
                          <w:pPr>
                            <w:rPr>
                              <w:rFonts w:ascii="Arial" w:hAnsi="Arial" w:cs="Arial"/>
                              <w:sz w:val="16"/>
                              <w:szCs w:val="16"/>
                              <w:lang w:val="es-MX"/>
                            </w:rPr>
                          </w:pPr>
                        </w:p>
                        <w:p w14:paraId="191BFEEC" w14:textId="77777777" w:rsidR="00B11800" w:rsidRDefault="00B11800"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B11800" w:rsidRDefault="00B11800"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B11800" w:rsidRDefault="00B11800"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B11800" w:rsidRDefault="00B11800"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B11800" w:rsidRPr="004D40FF" w:rsidRDefault="00B11800"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B11800" w:rsidRDefault="00B11800"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B11800" w:rsidRPr="00C25786" w:rsidRDefault="00B11800"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B11800" w:rsidRPr="00220545" w:rsidRDefault="00B11800"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B11800" w:rsidRPr="003A7387" w:rsidRDefault="00B11800"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B11800" w:rsidRPr="003A7387" w:rsidRDefault="00B11800"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B11800" w:rsidRDefault="00B11800">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BB8BA" w14:textId="77777777" w:rsidR="004F5B3D" w:rsidRDefault="004F5B3D" w:rsidP="00777ED3">
      <w:r>
        <w:separator/>
      </w:r>
    </w:p>
  </w:footnote>
  <w:footnote w:type="continuationSeparator" w:id="0">
    <w:p w14:paraId="1AF7198B" w14:textId="77777777" w:rsidR="004F5B3D" w:rsidRDefault="004F5B3D"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B11800" w:rsidRDefault="00B11800">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B11800" w:rsidRDefault="00B11800">
    <w:pPr>
      <w:pStyle w:val="Encabezamiento"/>
      <w:rPr>
        <w:lang w:eastAsia="es-CO"/>
      </w:rPr>
    </w:pPr>
  </w:p>
  <w:p w14:paraId="5B085ADE" w14:textId="77777777" w:rsidR="00B11800" w:rsidRDefault="00B11800">
    <w:pPr>
      <w:pStyle w:val="Encabezamiento"/>
      <w:rPr>
        <w:lang w:eastAsia="es-CO"/>
      </w:rPr>
    </w:pPr>
  </w:p>
  <w:p w14:paraId="6A92E251" w14:textId="77777777" w:rsidR="00B11800" w:rsidRDefault="00B11800">
    <w:pPr>
      <w:pStyle w:val="Encabezamiento"/>
      <w:rPr>
        <w:lang w:eastAsia="es-CO"/>
      </w:rPr>
    </w:pPr>
  </w:p>
  <w:p w14:paraId="20013E4E" w14:textId="77777777" w:rsidR="00B11800" w:rsidRDefault="00B11800">
    <w:pPr>
      <w:pStyle w:val="Encabezamiento"/>
      <w:rPr>
        <w:lang w:eastAsia="es-CO"/>
      </w:rPr>
    </w:pPr>
  </w:p>
  <w:p w14:paraId="6ABFF9FE" w14:textId="33148363" w:rsidR="00B11800" w:rsidRPr="00EB6AA9" w:rsidRDefault="00B11800"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2349DE">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2349DE">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11A84"/>
    <w:rsid w:val="00037327"/>
    <w:rsid w:val="00042995"/>
    <w:rsid w:val="00063028"/>
    <w:rsid w:val="00097CAF"/>
    <w:rsid w:val="000D5FC0"/>
    <w:rsid w:val="00112683"/>
    <w:rsid w:val="00124D40"/>
    <w:rsid w:val="00131990"/>
    <w:rsid w:val="00133230"/>
    <w:rsid w:val="001539D9"/>
    <w:rsid w:val="00157716"/>
    <w:rsid w:val="00185E48"/>
    <w:rsid w:val="001D49D3"/>
    <w:rsid w:val="002158E2"/>
    <w:rsid w:val="00220116"/>
    <w:rsid w:val="002267AA"/>
    <w:rsid w:val="002349DE"/>
    <w:rsid w:val="00247505"/>
    <w:rsid w:val="0027146B"/>
    <w:rsid w:val="002906FD"/>
    <w:rsid w:val="002A3F26"/>
    <w:rsid w:val="002C3EFF"/>
    <w:rsid w:val="002C442F"/>
    <w:rsid w:val="00300670"/>
    <w:rsid w:val="00323921"/>
    <w:rsid w:val="003712EE"/>
    <w:rsid w:val="003B0E02"/>
    <w:rsid w:val="003B721D"/>
    <w:rsid w:val="003D54FD"/>
    <w:rsid w:val="003F1446"/>
    <w:rsid w:val="00422646"/>
    <w:rsid w:val="0042393C"/>
    <w:rsid w:val="00456844"/>
    <w:rsid w:val="004B2F20"/>
    <w:rsid w:val="004D1D1A"/>
    <w:rsid w:val="004D40FF"/>
    <w:rsid w:val="004E0C64"/>
    <w:rsid w:val="004F1695"/>
    <w:rsid w:val="004F5B3D"/>
    <w:rsid w:val="004F6DBE"/>
    <w:rsid w:val="0050391C"/>
    <w:rsid w:val="005561C8"/>
    <w:rsid w:val="00583A86"/>
    <w:rsid w:val="005B061C"/>
    <w:rsid w:val="00604517"/>
    <w:rsid w:val="006129E5"/>
    <w:rsid w:val="006153F9"/>
    <w:rsid w:val="00623878"/>
    <w:rsid w:val="00623C9D"/>
    <w:rsid w:val="006852B4"/>
    <w:rsid w:val="00691048"/>
    <w:rsid w:val="006F3BF7"/>
    <w:rsid w:val="006F5D1D"/>
    <w:rsid w:val="007278BF"/>
    <w:rsid w:val="00734DAF"/>
    <w:rsid w:val="00777ED3"/>
    <w:rsid w:val="007815C2"/>
    <w:rsid w:val="007A3F5B"/>
    <w:rsid w:val="007C6BD6"/>
    <w:rsid w:val="007D3F36"/>
    <w:rsid w:val="007D4FB2"/>
    <w:rsid w:val="00803AA3"/>
    <w:rsid w:val="008105B7"/>
    <w:rsid w:val="00814ED7"/>
    <w:rsid w:val="0082616C"/>
    <w:rsid w:val="008B416C"/>
    <w:rsid w:val="008C2ACF"/>
    <w:rsid w:val="008F340A"/>
    <w:rsid w:val="00905060"/>
    <w:rsid w:val="00905D92"/>
    <w:rsid w:val="00916290"/>
    <w:rsid w:val="009212D0"/>
    <w:rsid w:val="00961E21"/>
    <w:rsid w:val="009637D6"/>
    <w:rsid w:val="0098504E"/>
    <w:rsid w:val="0098603E"/>
    <w:rsid w:val="009A1E67"/>
    <w:rsid w:val="009A7F4A"/>
    <w:rsid w:val="009B26B3"/>
    <w:rsid w:val="009C7A10"/>
    <w:rsid w:val="00A06C30"/>
    <w:rsid w:val="00A520DD"/>
    <w:rsid w:val="00A71D2E"/>
    <w:rsid w:val="00A71FDA"/>
    <w:rsid w:val="00A771C9"/>
    <w:rsid w:val="00AA2599"/>
    <w:rsid w:val="00AA3942"/>
    <w:rsid w:val="00AA62C9"/>
    <w:rsid w:val="00AB09A9"/>
    <w:rsid w:val="00AB5D2A"/>
    <w:rsid w:val="00AB6DFB"/>
    <w:rsid w:val="00AC7EEA"/>
    <w:rsid w:val="00AE0427"/>
    <w:rsid w:val="00AF2299"/>
    <w:rsid w:val="00B00AF4"/>
    <w:rsid w:val="00B05104"/>
    <w:rsid w:val="00B11800"/>
    <w:rsid w:val="00B31E60"/>
    <w:rsid w:val="00B42DFC"/>
    <w:rsid w:val="00B61C37"/>
    <w:rsid w:val="00B755CC"/>
    <w:rsid w:val="00B8550A"/>
    <w:rsid w:val="00B91891"/>
    <w:rsid w:val="00B93354"/>
    <w:rsid w:val="00BB0DB8"/>
    <w:rsid w:val="00BB5B4F"/>
    <w:rsid w:val="00BF5E88"/>
    <w:rsid w:val="00C00632"/>
    <w:rsid w:val="00C119AA"/>
    <w:rsid w:val="00C13E79"/>
    <w:rsid w:val="00C73DF3"/>
    <w:rsid w:val="00C91C5D"/>
    <w:rsid w:val="00CB01AF"/>
    <w:rsid w:val="00CB54E8"/>
    <w:rsid w:val="00CD714A"/>
    <w:rsid w:val="00CE11CB"/>
    <w:rsid w:val="00D03DD8"/>
    <w:rsid w:val="00D07C5F"/>
    <w:rsid w:val="00D127CE"/>
    <w:rsid w:val="00D155C4"/>
    <w:rsid w:val="00D433B2"/>
    <w:rsid w:val="00D434AF"/>
    <w:rsid w:val="00D5166C"/>
    <w:rsid w:val="00D91EC1"/>
    <w:rsid w:val="00E14938"/>
    <w:rsid w:val="00E64A51"/>
    <w:rsid w:val="00E66B96"/>
    <w:rsid w:val="00E66DF5"/>
    <w:rsid w:val="00E80FCD"/>
    <w:rsid w:val="00EB6AA9"/>
    <w:rsid w:val="00ED5B54"/>
    <w:rsid w:val="00EF7571"/>
    <w:rsid w:val="00EF7B28"/>
    <w:rsid w:val="00F163E6"/>
    <w:rsid w:val="00F47255"/>
    <w:rsid w:val="00F636C2"/>
    <w:rsid w:val="00F64782"/>
    <w:rsid w:val="00F64B80"/>
    <w:rsid w:val="00F656C0"/>
    <w:rsid w:val="00F90C68"/>
    <w:rsid w:val="00FA2C6B"/>
    <w:rsid w:val="00FA4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F7835B76-B769-4D4B-A15C-07B59198B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1035</Words>
  <Characters>5697</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2026-05-04T16:40:00Z</cp:lastPrinted>
  <dcterms:created xsi:type="dcterms:W3CDTF">2026-05-04T16:42:00Z</dcterms:created>
  <dcterms:modified xsi:type="dcterms:W3CDTF">2026-05-04T16:42:00Z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